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748" w:rsidRDefault="00252D8E">
      <w:pPr>
        <w:spacing w:line="578" w:lineRule="exac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附件</w:t>
      </w:r>
    </w:p>
    <w:p w:rsidR="00927748" w:rsidRDefault="00927748">
      <w:pPr>
        <w:spacing w:line="578" w:lineRule="exact"/>
        <w:rPr>
          <w:rFonts w:ascii="黑体" w:eastAsia="黑体" w:cs="Times New Roman"/>
          <w:sz w:val="32"/>
          <w:szCs w:val="32"/>
        </w:rPr>
      </w:pPr>
      <w:bookmarkStart w:id="0" w:name="_GoBack"/>
      <w:bookmarkEnd w:id="0"/>
    </w:p>
    <w:p w:rsidR="00927748" w:rsidRDefault="00252D8E">
      <w:pPr>
        <w:spacing w:line="578" w:lineRule="exact"/>
        <w:jc w:val="center"/>
        <w:rPr>
          <w:rFonts w:ascii="方正小标宋简体" w:eastAsia="方正小标宋简体" w:cs="Times New Roman"/>
          <w:kern w:val="0"/>
          <w:sz w:val="36"/>
          <w:szCs w:val="40"/>
        </w:rPr>
      </w:pPr>
      <w:r>
        <w:rPr>
          <w:rFonts w:ascii="方正小标宋简体" w:eastAsia="方正小标宋简体" w:cs="Times New Roman" w:hint="eastAsia"/>
          <w:kern w:val="0"/>
          <w:sz w:val="36"/>
          <w:szCs w:val="40"/>
        </w:rPr>
        <w:t>202</w:t>
      </w:r>
      <w:r w:rsidR="00145DE2">
        <w:rPr>
          <w:rFonts w:ascii="方正小标宋简体" w:eastAsia="方正小标宋简体" w:cs="Times New Roman"/>
          <w:kern w:val="0"/>
          <w:sz w:val="36"/>
          <w:szCs w:val="40"/>
        </w:rPr>
        <w:t>4</w:t>
      </w:r>
      <w:r>
        <w:rPr>
          <w:rFonts w:ascii="方正小标宋简体" w:eastAsia="方正小标宋简体" w:cs="Times New Roman" w:hint="eastAsia"/>
          <w:kern w:val="0"/>
          <w:sz w:val="36"/>
          <w:szCs w:val="40"/>
        </w:rPr>
        <w:t>年江苏省五年制高等职业教育新增专业点名单</w:t>
      </w:r>
    </w:p>
    <w:p w:rsidR="00927748" w:rsidRDefault="00927748">
      <w:pPr>
        <w:spacing w:line="240" w:lineRule="exact"/>
        <w:jc w:val="center"/>
        <w:rPr>
          <w:rFonts w:ascii="方正小标宋简体" w:eastAsia="方正小标宋简体" w:cs="Times New Roman"/>
          <w:kern w:val="0"/>
          <w:sz w:val="36"/>
          <w:szCs w:val="40"/>
        </w:rPr>
      </w:pPr>
    </w:p>
    <w:tbl>
      <w:tblPr>
        <w:tblW w:w="9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2946"/>
        <w:gridCol w:w="1155"/>
      </w:tblGrid>
      <w:tr w:rsidR="00927748" w:rsidTr="003A43F8">
        <w:trPr>
          <w:trHeight w:hRule="exact" w:val="723"/>
          <w:tblHeader/>
          <w:jc w:val="center"/>
        </w:trPr>
        <w:tc>
          <w:tcPr>
            <w:tcW w:w="709" w:type="dxa"/>
            <w:vAlign w:val="center"/>
          </w:tcPr>
          <w:p w:rsidR="00927748" w:rsidRDefault="00252D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2" w:type="dxa"/>
            <w:vAlign w:val="center"/>
          </w:tcPr>
          <w:p w:rsidR="00927748" w:rsidRDefault="001F0B52" w:rsidP="003A43F8">
            <w:pPr>
              <w:autoSpaceDE w:val="0"/>
              <w:autoSpaceDN w:val="0"/>
              <w:adjustRightInd w:val="0"/>
              <w:jc w:val="center"/>
              <w:rPr>
                <w:rFonts w:asci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Times New Roman" w:hint="eastAsia"/>
                <w:color w:val="000000"/>
                <w:kern w:val="0"/>
                <w:sz w:val="24"/>
                <w:szCs w:val="24"/>
              </w:rPr>
              <w:t>办学单位名称</w:t>
            </w:r>
          </w:p>
        </w:tc>
        <w:tc>
          <w:tcPr>
            <w:tcW w:w="2946" w:type="dxa"/>
            <w:vAlign w:val="center"/>
          </w:tcPr>
          <w:p w:rsidR="00927748" w:rsidRDefault="00252D8E">
            <w:pPr>
              <w:autoSpaceDE w:val="0"/>
              <w:autoSpaceDN w:val="0"/>
              <w:adjustRightInd w:val="0"/>
              <w:jc w:val="center"/>
              <w:rPr>
                <w:rFonts w:asci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Times New Roman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55" w:type="dxa"/>
            <w:vAlign w:val="center"/>
          </w:tcPr>
          <w:p w:rsidR="00927748" w:rsidRDefault="00252D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  <w:szCs w:val="24"/>
              </w:rPr>
              <w:t>专业</w:t>
            </w:r>
          </w:p>
          <w:p w:rsidR="00927748" w:rsidRDefault="00252D8E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  <w:szCs w:val="24"/>
              </w:rPr>
              <w:t>代码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widowControl/>
              <w:jc w:val="center"/>
              <w:rPr>
                <w:rFonts w:ascii="仿宋_GB2312" w:eastAsia="仿宋_GB2312" w:cs="Times New Roman"/>
                <w:kern w:val="0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江苏联合职业技术学院南京工程分院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安全技术与管理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420901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江苏联合职业技术学院南京工程分院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城市轨道交通机电技术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500603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江苏联合职业技术学院南京分院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智能建造技术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440304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江苏联合职业技术学院南京财经分院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信息安全技术应用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510207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江苏联合职业技术学院南京财经分院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跨境电子商务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江苏联合职业技术学院南京商贸分院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人工智能技术应用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510209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江苏联合职业技术学院南京商贸分院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酒店管理与数字化运营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540106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江苏联合职业技术学院无锡机电分院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人工智能技术应用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510209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江苏联合职业技术学院无锡机电分院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视觉传达设计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550102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江苏联合职业技术学院无锡旅游商贸分院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信息安全技术应用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510207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江苏联合职业技术学院无锡旅游商贸分院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西式烹饪工艺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540204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江苏联合职业技术学院无锡立信分院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虚拟现实技术应用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510208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江苏联合职业技术学院宜兴分院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烹饪工艺与营养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540202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江苏联合职业技术学院徐州经贸分院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大数据与财务管理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530301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</w:t>
            </w:r>
            <w:proofErr w:type="gramStart"/>
            <w:r w:rsidRPr="003A43F8">
              <w:rPr>
                <w:rFonts w:ascii="仿宋_GB2312" w:eastAsia="仿宋_GB2312" w:cs="Times New Roman" w:hint="eastAsia"/>
                <w:szCs w:val="21"/>
              </w:rPr>
              <w:t>常州刘</w:t>
            </w:r>
            <w:proofErr w:type="gramEnd"/>
            <w:r w:rsidRPr="003A43F8">
              <w:rPr>
                <w:rFonts w:ascii="仿宋_GB2312" w:eastAsia="仿宋_GB2312" w:cs="Times New Roman" w:hint="eastAsia"/>
                <w:szCs w:val="21"/>
              </w:rPr>
              <w:t>国钧分院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江苏联合职业技术学院常州卫生分院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老年保健与管理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520803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江苏联合职业技术学院常州旅游商贸分院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酒店管理与数字化运营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540106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江苏联合职业技术学院武进分院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智能建造技术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440304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江苏联合职业技术学院武进分院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烹饪工艺与营养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540202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20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江苏联合职业技术学院苏州旅游与财经分院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供应链运营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530810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21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江苏联合职业技术学院苏州建设交通分院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智能建造技术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440304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22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江苏联合职业技术学院苏州分院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智能控制技术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lastRenderedPageBreak/>
              <w:t>23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江苏联合职业技术学院苏州分院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智能光电技术应用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510109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24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江苏联合职业技术学院苏州分院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跨境电子商务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25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江苏联合职业技术学院苏州工业园区分院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虚拟现实技术应用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510208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26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江苏联合职业技术学院常熟分院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工业互联网应用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460310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27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江苏联合职业技术学院常熟分院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智能网联汽车技术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460704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28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江苏联合职业技术学院常熟分院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虚拟现实技术应用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510208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29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江苏联合职业技术学院张家港分院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新能源装备技术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460204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江苏联合职业技术学院张家港分院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江苏联合职业技术学院南通卫生分院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医学影像技术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520502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江苏联合职业技术学院南通分院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人工智能技术应用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510209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江苏联合职业技术学院南通分院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视觉传达设计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550102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江苏联合职业技术学院如东分院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现代物流管理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530802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江苏联合职业技术学院通州分院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机场运行服务与管理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500408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江苏联合职业技术学院海门分院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现代家用纺织品设计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480407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江苏联合职业技术学院海门分院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汽车检测与维修技术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500211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江苏联合职业技术学院海门分院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现代物流管理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530802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39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江苏联合职业技术学院盐城机电分院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无人机应用技术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460609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江苏联合职业技术学院盐城机电分院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烹饪工艺与营养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540202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江苏联合职业技术学院东台分院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电气自动化技术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江苏联合职业技术学院东台分院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旅游管理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540101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江苏联合职业技术学院泰州机电分院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大数据技术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510205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江苏联合职业技术学院泰州机电分院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财税大数据应用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530101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江苏联合职业技术学院宿迁经贸分院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电气自动化技术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江苏联合职业技术学院南京技师分院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智能制造装备技术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460201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江苏联合职业技术学院南京技师分院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工业机器人技术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460305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江苏联合职业技术学院常州技师分院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机电一体化技术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lastRenderedPageBreak/>
              <w:t>49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江苏联合职业技术学院常州技师分院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新能源汽车检测与维修技术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500212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江苏联合职业技术学院常州技师分院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跨境电子商务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江苏联合职业技术学院淮安技师分院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工业设计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460105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江苏联合职业技术学院淮安技师分院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精细化工技术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470203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江苏联合职业技术学院淮安技师分院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新能源汽车检测与维修技术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500212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江苏联合职业技术学院扬州技师分院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无人机应用技术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460609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江苏联合职业技术学院扬州技师分院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新能源汽车检测与维修技术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500212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江苏联合职业技术学院徐州高等师范学校办学点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数字媒体艺术设计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550103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江苏联合职业技术学院运河高等师范学校办学点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艺术设计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550101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江苏联合职业技术学院传媒学校办学点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网络直播与运营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560214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江苏联合职业技术学院新闻出版学校办学点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展示艺术设计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550110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江苏联合职业技术学院中华中专办学点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安全技术与管理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420901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江苏联合职业技术学院中华中专办学点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工业软件开发技术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510214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江苏联合职业技术学院莫愁中专办学点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跨境电子商务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江苏联合职业技术学院浦口中专办学点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展示艺术设计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550110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江苏联合职业技术学院江阴中专办学点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数字化设计与制造技术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460102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江苏联合职业技术学院江阴中专办学点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proofErr w:type="gramStart"/>
            <w:r w:rsidRPr="003A43F8">
              <w:rPr>
                <w:rFonts w:ascii="仿宋_GB2312" w:eastAsia="仿宋_GB2312" w:cs="Times New Roman" w:hint="eastAsia"/>
                <w:szCs w:val="21"/>
              </w:rPr>
              <w:t>动漫设计</w:t>
            </w:r>
            <w:proofErr w:type="gramEnd"/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550116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江苏联合职业技术学院惠山中专办学点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数字化设计与制造技术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460102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江苏联合职业技术学院惠山中专办学点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网络营销与直播电商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530704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江苏联合职业技术学院锡山中专办学点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智能制造装备技术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460201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69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江苏联合职业技术学院锡山中专办学点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信息安全技术应用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510207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70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江苏联合职业技术学院模特艺术学校办学点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烹饪工艺与营养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540202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71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江苏联合职业技术学院丰县中专办学点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智能制造装备技术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460201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72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江苏联合职业技术学院丰县中专办学点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跨境电子商务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73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江苏联合职业技术学院徐州开放大学办学点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新能源汽车检测与维修技术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500212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74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C03954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江苏联合职业技术学院徐州开放大学办学点</w:t>
            </w:r>
          </w:p>
          <w:p w:rsidR="00C03954" w:rsidRPr="00C03954" w:rsidRDefault="00C03954" w:rsidP="00C03954">
            <w:pPr>
              <w:rPr>
                <w:rFonts w:ascii="仿宋_GB2312" w:eastAsia="仿宋_GB2312" w:cs="Times New Roman"/>
                <w:szCs w:val="21"/>
              </w:rPr>
            </w:pPr>
          </w:p>
          <w:p w:rsidR="00C03954" w:rsidRDefault="00C03954" w:rsidP="00C03954">
            <w:pPr>
              <w:rPr>
                <w:rFonts w:ascii="仿宋_GB2312" w:eastAsia="仿宋_GB2312" w:cs="Times New Roman"/>
                <w:szCs w:val="21"/>
              </w:rPr>
            </w:pPr>
          </w:p>
          <w:p w:rsidR="00697404" w:rsidRPr="00C03954" w:rsidRDefault="00697404" w:rsidP="00C03954">
            <w:pPr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现代家政服务与管理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590301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lastRenderedPageBreak/>
              <w:t>75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江苏联合职业技术学院沛县中专办学点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工程造价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440501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76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江苏联合职业技术学院沛县中专办学点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数控技术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460103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77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江苏联合职业技术学院睢宁中专办学点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机械制造及自动化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460104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78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江苏联合职业技术学院睢宁中专办学点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电气自动化技术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79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江苏联合职业技术学院金坛中专办学点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新能源装备技术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460204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江苏联合职业技术学院溧阳中专办学点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新能源汽车检测与维修技术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500212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江苏联合职业技术学院溧阳中专办学点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数字媒体技术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江苏联合职业技术学院昆山第一中专办学点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机械制造及自动化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460104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江苏联合职业技术学院昆山第一中专办学点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酒店管理与数字化运营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540106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江苏联合职业技术学院苏州丝绸中专办学点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数字媒体技术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江苏联合职业技术学院太仓中专办学点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物联网应用技术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510102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江苏联合职业技术学院太仓中专办学点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环境艺术设计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550106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江苏联合职业技术学院相城中专办学点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云计算技术应用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江苏联合职业技术学院相城中专办学点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财税大数据应用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530101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89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江苏联合职业技术学院吴中中专办学点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数字化设计与制造技术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460102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江苏联合职业技术学院吴中中专办学点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财税大数据应用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530101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江苏联合职业技术学院如皋中专办学点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数控技术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460103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江苏联合职业技术学院如皋中专办学点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计算机网络技术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江苏联合职业技术学院海安中专办学点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智能控制技术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江苏联合职业技术学院海安中专办学点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会计信息管理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530304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江苏联合职业技术学院连云港中专办学点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工业机器人技术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460305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江苏联合职业技术学院连云港中专办学点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精细化工技术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470203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江苏联合职业技术学院东海中专办学点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江苏联合职业技术学院东海中专办学点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跨境电子商务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99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江苏联合职业技术学院赣榆中专办学点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智能制造装备技术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460201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100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江苏联合职业技术学院赣榆中专办学点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大数据与财务管理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530301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lastRenderedPageBreak/>
              <w:t>101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江苏联合职业技术学院灌南中专办学点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汽车检测与维修技术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500211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102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江苏联合职业技术学院灌南中专办学点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软件技术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103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江苏联合职业技术学院淮阴商业学校办学点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智能建造技术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440304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104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江苏联合职业技术学院淮阴商业学校办学点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跨境电子商务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530702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105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江苏联合职业技术学院淮安工业中专办学点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工业机器人技术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460305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106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江苏联合职业技术学院淮安工业中专办学点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数字媒体技术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510204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107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江苏联合职业技术学院扬州旅游商贸学校办学点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中西面点工艺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540203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108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江苏联合职业技术学院扬州旅游商贸学校办学点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艺术设计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550101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109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江苏联合职业技术学院高邮中专办学点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工业机器人技术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460305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江苏联合职业技术学院宝应中专办学点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工业机器人技术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460305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江苏联合职业技术学院江都中专办学点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建筑室内设计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440106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江苏联合职业技术学院交通技师学院办学点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通用航空航务技术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500416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江苏联合职业技术学院交通技师学院办学点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汽车智能技术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510107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江苏联合职业技术学院丹阳中专办学点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数控技术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460103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江苏联合职业技术学院丹阳中专办学点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460702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116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江苏联合职业技术学院泗阳中专办学点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数字化设计与制造技术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460102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117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江苏联合职业技术学院泗阳中专办学点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服装设计与工艺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480402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118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江苏联合职业技术学院宿迁卫生中专办学点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中医康复技术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520416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119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江苏联合职业技术学院宿迁卫生中专办学点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老年保健与管理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520803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120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江苏联合职业技术学院宿迁中专办学点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新能源汽车检测与维修技术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500212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121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江苏联合职业技术学院宿迁中专办学点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计算机网络技术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510202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122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江苏联合职业技术学院宿豫中专办学点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新能源汽车检测与维修技术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500212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123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江苏联合职业技术学院宿豫中专办学点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中西面点工艺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540203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124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江苏城市职业学院句容办学点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电梯工程技术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460206</w:t>
            </w:r>
          </w:p>
        </w:tc>
      </w:tr>
      <w:tr w:rsidR="00697404" w:rsidRPr="00252D8E" w:rsidTr="003A43F8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125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97404" w:rsidRPr="003A43F8" w:rsidRDefault="00697404" w:rsidP="003A43F8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江苏城市职业学院昆山办学点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无人机应用技术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97404" w:rsidRPr="003A43F8" w:rsidRDefault="00697404" w:rsidP="00697404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 w:rsidRPr="003A43F8">
              <w:rPr>
                <w:rFonts w:ascii="仿宋_GB2312" w:eastAsia="仿宋_GB2312" w:cs="Times New Roman" w:hint="eastAsia"/>
                <w:szCs w:val="21"/>
              </w:rPr>
              <w:t>460609</w:t>
            </w:r>
          </w:p>
        </w:tc>
      </w:tr>
    </w:tbl>
    <w:p w:rsidR="00927748" w:rsidRPr="00252D8E" w:rsidRDefault="00927748">
      <w:pPr>
        <w:widowControl/>
        <w:spacing w:line="300" w:lineRule="exact"/>
        <w:jc w:val="center"/>
        <w:rPr>
          <w:rFonts w:ascii="方正黑体简体" w:eastAsia="方正黑体简体" w:cs="Times New Roman"/>
          <w:sz w:val="22"/>
          <w:szCs w:val="24"/>
        </w:rPr>
      </w:pPr>
    </w:p>
    <w:sectPr w:rsidR="00927748" w:rsidRPr="00252D8E" w:rsidSect="00C03954">
      <w:footerReference w:type="default" r:id="rId6"/>
      <w:pgSz w:w="11907" w:h="16840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97" w:rsidRDefault="001F0997" w:rsidP="00C03954">
      <w:r>
        <w:separator/>
      </w:r>
    </w:p>
  </w:endnote>
  <w:endnote w:type="continuationSeparator" w:id="0">
    <w:p w:rsidR="001F0997" w:rsidRDefault="001F0997" w:rsidP="00C0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uxi San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08926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C03954" w:rsidRPr="00C03954" w:rsidRDefault="00C03954">
        <w:pPr>
          <w:pStyle w:val="a3"/>
          <w:jc w:val="center"/>
          <w:rPr>
            <w:rFonts w:ascii="仿宋_GB2312" w:eastAsia="仿宋_GB2312" w:hint="eastAsia"/>
            <w:sz w:val="28"/>
            <w:szCs w:val="28"/>
          </w:rPr>
        </w:pPr>
        <w:r w:rsidRPr="00C03954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C03954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C03954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C03954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C03954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C03954" w:rsidRDefault="00C039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97" w:rsidRDefault="001F0997" w:rsidP="00C03954">
      <w:r>
        <w:separator/>
      </w:r>
    </w:p>
  </w:footnote>
  <w:footnote w:type="continuationSeparator" w:id="0">
    <w:p w:rsidR="001F0997" w:rsidRDefault="001F0997" w:rsidP="00C0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hiYjQxMWJiZDZhZGMxNzhlYmUxNGE0ODMxNjNlYjEifQ=="/>
  </w:docVars>
  <w:rsids>
    <w:rsidRoot w:val="00354D30"/>
    <w:rsid w:val="00145DE2"/>
    <w:rsid w:val="001F0997"/>
    <w:rsid w:val="001F0B52"/>
    <w:rsid w:val="00252D8E"/>
    <w:rsid w:val="00272088"/>
    <w:rsid w:val="00354D30"/>
    <w:rsid w:val="00380498"/>
    <w:rsid w:val="003A43F8"/>
    <w:rsid w:val="00597A3F"/>
    <w:rsid w:val="00697404"/>
    <w:rsid w:val="00927748"/>
    <w:rsid w:val="009466FC"/>
    <w:rsid w:val="00C03954"/>
    <w:rsid w:val="2EF11CBA"/>
    <w:rsid w:val="47E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B06FB-5EC9-4C31-BE40-6262332E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line="64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教育局公文样式"/>
    <w:basedOn w:val="a"/>
    <w:qFormat/>
    <w:pPr>
      <w:ind w:firstLineChars="233" w:firstLine="233"/>
    </w:pPr>
    <w:rPr>
      <w:rFonts w:ascii="方正仿宋简体" w:eastAsia="方正仿宋简体"/>
      <w:sz w:val="32"/>
      <w:szCs w:val="32"/>
    </w:rPr>
  </w:style>
  <w:style w:type="character" w:customStyle="1" w:styleId="a4">
    <w:name w:val="页脚 字符"/>
    <w:basedOn w:val="a0"/>
    <w:link w:val="a3"/>
    <w:uiPriority w:val="99"/>
    <w:rsid w:val="00C03954"/>
    <w:rPr>
      <w:rFonts w:ascii="等线" w:eastAsia="等线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698</Words>
  <Characters>3984</Characters>
  <Application>Microsoft Office Word</Application>
  <DocSecurity>0</DocSecurity>
  <Lines>33</Lines>
  <Paragraphs>9</Paragraphs>
  <ScaleCrop>false</ScaleCrop>
  <Company>JSJYT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燕</dc:creator>
  <cp:lastModifiedBy>admin</cp:lastModifiedBy>
  <cp:revision>31</cp:revision>
  <dcterms:created xsi:type="dcterms:W3CDTF">2021-04-22T15:10:00Z</dcterms:created>
  <dcterms:modified xsi:type="dcterms:W3CDTF">2024-05-14T07:34:00Z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3CF213C1B2C64A8EB740E3EC0AAB4456_12</vt:lpwstr>
  </property>
</Properties>
</file>